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4CD9" w14:textId="59A96FD2" w:rsidR="00314360" w:rsidRDefault="00ED5ACF">
      <w:r>
        <w:t>Plan:</w:t>
      </w:r>
    </w:p>
    <w:p w14:paraId="5433B636" w14:textId="30E93902" w:rsidR="00ED5ACF" w:rsidRDefault="00ED5ACF">
      <w:r>
        <w:t xml:space="preserve">Form: Website information page </w:t>
      </w:r>
    </w:p>
    <w:p w14:paraId="0703EB27" w14:textId="2722F6E3" w:rsidR="00ED5ACF" w:rsidRDefault="00ED5ACF">
      <w:r>
        <w:t xml:space="preserve">Author: Anti-slavery </w:t>
      </w:r>
    </w:p>
    <w:p w14:paraId="0366206F" w14:textId="30A05CBE" w:rsidR="00ED5ACF" w:rsidRDefault="00ED5ACF">
      <w:r>
        <w:t>Targeted audience: the general UK citizens, middle and upper class</w:t>
      </w:r>
    </w:p>
    <w:p w14:paraId="1312A338" w14:textId="66D743D7" w:rsidR="00ED5ACF" w:rsidRDefault="00ED5ACF">
      <w:r>
        <w:t>Publication: Anti-slavery</w:t>
      </w:r>
    </w:p>
    <w:p w14:paraId="455BDB77" w14:textId="5C8DD9A3" w:rsidR="00ED5ACF" w:rsidRDefault="00ED5ACF">
      <w:r>
        <w:t xml:space="preserve">Intention: 1. To educate people about slavery which still exists today </w:t>
      </w:r>
    </w:p>
    <w:p w14:paraId="48E32379" w14:textId="1913DF05" w:rsidR="00ED5ACF" w:rsidRDefault="00ED5ACF">
      <w:r>
        <w:t xml:space="preserve">2. To ask for donations </w:t>
      </w:r>
    </w:p>
    <w:p w14:paraId="2A5F8488" w14:textId="276874F4" w:rsidR="00ED5ACF" w:rsidRDefault="00ED5ACF"/>
    <w:p w14:paraId="6D5B778D" w14:textId="3C1141BD" w:rsidR="00ED5ACF" w:rsidRDefault="00ED5ACF">
      <w:r>
        <w:t>Para 1:</w:t>
      </w:r>
    </w:p>
    <w:p w14:paraId="7E8E9593" w14:textId="0D9321D4" w:rsidR="00ED5ACF" w:rsidRDefault="00ED5ACF">
      <w:r>
        <w:t xml:space="preserve">The symbol </w:t>
      </w:r>
    </w:p>
    <w:p w14:paraId="60858201" w14:textId="1EE3DC7E" w:rsidR="00ED5ACF" w:rsidRDefault="00ED5ACF" w:rsidP="00ED5ACF">
      <w:pPr>
        <w:pStyle w:val="ListParagraph"/>
        <w:numPr>
          <w:ilvl w:val="0"/>
          <w:numId w:val="1"/>
        </w:numPr>
      </w:pPr>
      <w:r>
        <w:t xml:space="preserve">Hand holding the keys </w:t>
      </w:r>
    </w:p>
    <w:p w14:paraId="268E82AD" w14:textId="040C26D3" w:rsidR="00ED5ACF" w:rsidRDefault="00ED5ACF" w:rsidP="00ED5ACF">
      <w:pPr>
        <w:pStyle w:val="ListParagraph"/>
        <w:numPr>
          <w:ilvl w:val="1"/>
          <w:numId w:val="1"/>
        </w:numPr>
      </w:pPr>
      <w:r>
        <w:t xml:space="preserve">Crimson red -&gt; violence -&gt; untold trauma -&gt; made salient </w:t>
      </w:r>
    </w:p>
    <w:p w14:paraId="613A1077" w14:textId="0C945422" w:rsidR="00ED5ACF" w:rsidRDefault="00ED5ACF" w:rsidP="00ED5ACF">
      <w:pPr>
        <w:pStyle w:val="ListParagraph"/>
        <w:numPr>
          <w:ilvl w:val="1"/>
          <w:numId w:val="1"/>
        </w:numPr>
      </w:pPr>
      <w:r>
        <w:t xml:space="preserve">The keys -&gt; a metaphor for escape </w:t>
      </w:r>
    </w:p>
    <w:p w14:paraId="44634600" w14:textId="17494CE0" w:rsidR="00ED5ACF" w:rsidRDefault="00ED5ACF" w:rsidP="00ED5ACF">
      <w:pPr>
        <w:pStyle w:val="ListParagraph"/>
        <w:numPr>
          <w:ilvl w:val="2"/>
          <w:numId w:val="1"/>
        </w:numPr>
      </w:pPr>
      <w:r>
        <w:t>Hands -&gt; power, the audience have the power to provide the key…</w:t>
      </w:r>
    </w:p>
    <w:p w14:paraId="7216F96D" w14:textId="2DB90B73" w:rsidR="00ED5ACF" w:rsidRDefault="00ED5ACF" w:rsidP="00ED5ACF">
      <w:pPr>
        <w:pStyle w:val="ListParagraph"/>
        <w:numPr>
          <w:ilvl w:val="3"/>
          <w:numId w:val="1"/>
        </w:numPr>
      </w:pPr>
      <w:r>
        <w:t xml:space="preserve">Slogan ‘today’s fight for tomorrow’s freedom’ -&gt; </w:t>
      </w:r>
      <w:r w:rsidR="003F0FEA">
        <w:t xml:space="preserve">crafts a sense of hope -&gt; today and tomorrow -&gt; Uplifting spirit </w:t>
      </w:r>
    </w:p>
    <w:p w14:paraId="2EF90568" w14:textId="34421E8D" w:rsidR="003F0FEA" w:rsidRDefault="003F0FEA" w:rsidP="003F0FEA">
      <w:pPr>
        <w:pStyle w:val="ListParagraph"/>
        <w:numPr>
          <w:ilvl w:val="0"/>
          <w:numId w:val="1"/>
        </w:numPr>
      </w:pPr>
      <w:r>
        <w:t xml:space="preserve">‘Slavery today’ -&gt; shouting to the audience this is contemporary, and urgent </w:t>
      </w:r>
    </w:p>
    <w:p w14:paraId="679AE721" w14:textId="3462F32C" w:rsidR="003F0FEA" w:rsidRDefault="003F0FEA" w:rsidP="003F0FEA"/>
    <w:p w14:paraId="5317B7EC" w14:textId="3912A625" w:rsidR="003F0FEA" w:rsidRDefault="003F0FEA" w:rsidP="003F0FEA">
      <w:r>
        <w:t xml:space="preserve">Para 2: </w:t>
      </w:r>
    </w:p>
    <w:p w14:paraId="1B7CB8D4" w14:textId="0D6E9A7F" w:rsidR="003F0FEA" w:rsidRDefault="003F0FEA" w:rsidP="003F0FEA">
      <w:r>
        <w:t xml:space="preserve">Layout </w:t>
      </w:r>
    </w:p>
    <w:p w14:paraId="6729B2B5" w14:textId="69CDE16B" w:rsidR="003F0FEA" w:rsidRDefault="003F0FEA" w:rsidP="003F0FEA">
      <w:pPr>
        <w:pStyle w:val="ListParagraph"/>
        <w:numPr>
          <w:ilvl w:val="0"/>
          <w:numId w:val="1"/>
        </w:numPr>
      </w:pPr>
      <w:r>
        <w:t xml:space="preserve">Having established the issue -&gt; Hypertextual links -&gt; interacting with the audience in non-linear ways </w:t>
      </w:r>
    </w:p>
    <w:p w14:paraId="1A4DBD29" w14:textId="2BDA1E3A" w:rsidR="003F0FEA" w:rsidRDefault="003F0FEA" w:rsidP="003F0FEA">
      <w:pPr>
        <w:pStyle w:val="ListParagraph"/>
        <w:numPr>
          <w:ilvl w:val="1"/>
          <w:numId w:val="1"/>
        </w:numPr>
      </w:pPr>
      <w:r>
        <w:t xml:space="preserve">Allows the audience to do spontaneous exploring -&gt; at the audience’s convenience </w:t>
      </w:r>
    </w:p>
    <w:p w14:paraId="481CBCFF" w14:textId="2F49C0B6" w:rsidR="003F0FEA" w:rsidRDefault="003F0FEA" w:rsidP="003F0FEA">
      <w:pPr>
        <w:pStyle w:val="ListParagraph"/>
        <w:numPr>
          <w:ilvl w:val="2"/>
          <w:numId w:val="1"/>
        </w:numPr>
      </w:pPr>
      <w:r>
        <w:t xml:space="preserve">Educate -&gt; Expand -&gt; persuade </w:t>
      </w:r>
    </w:p>
    <w:p w14:paraId="59DAE986" w14:textId="2E8E7ADB" w:rsidR="003F0FEA" w:rsidRDefault="003F0FEA" w:rsidP="003F0FEA">
      <w:r>
        <w:t xml:space="preserve">Para 3: </w:t>
      </w:r>
    </w:p>
    <w:p w14:paraId="3B37D248" w14:textId="5896D8C6" w:rsidR="003F0FEA" w:rsidRDefault="003F0FEA" w:rsidP="003F0FEA">
      <w:r>
        <w:t xml:space="preserve">Children + woman </w:t>
      </w:r>
    </w:p>
    <w:p w14:paraId="2E06F9E0" w14:textId="0F488D7C" w:rsidR="003F0FEA" w:rsidRDefault="003F0FEA" w:rsidP="003F0FEA">
      <w:r>
        <w:t>Children is universally a figure of empathy</w:t>
      </w:r>
      <w:r w:rsidR="00C02972">
        <w:t xml:space="preserve"> -&gt; innocence -&gt; naivety </w:t>
      </w:r>
      <w:r>
        <w:t xml:space="preserve"> -&gt; arouses empathy </w:t>
      </w:r>
    </w:p>
    <w:p w14:paraId="67D6DC8C" w14:textId="2F61807C" w:rsidR="00C02972" w:rsidRDefault="003F0FEA" w:rsidP="003F0FEA">
      <w:r>
        <w:t xml:space="preserve">Woman are vulnerable -&gt; arouse empathy </w:t>
      </w:r>
    </w:p>
    <w:p w14:paraId="3B4BCAC3" w14:textId="6D6881F8" w:rsidR="003F0FEA" w:rsidRDefault="003F0FEA" w:rsidP="003F0FEA">
      <w:r>
        <w:t xml:space="preserve">‘They are in slavery’ endows gravity </w:t>
      </w:r>
    </w:p>
    <w:p w14:paraId="5D4F0293" w14:textId="3DD0AC7C" w:rsidR="00C02972" w:rsidRDefault="00C02972" w:rsidP="003F0FEA"/>
    <w:p w14:paraId="0975EDF6" w14:textId="664FE3F2" w:rsidR="00C02972" w:rsidRDefault="00C02972" w:rsidP="003F0FEA">
      <w:r>
        <w:t xml:space="preserve">Para 4: </w:t>
      </w:r>
    </w:p>
    <w:p w14:paraId="21E8A3AA" w14:textId="41769D4D" w:rsidR="00C02972" w:rsidRDefault="00C02972" w:rsidP="003F0FEA">
      <w:r>
        <w:t xml:space="preserve">Visual imagery: </w:t>
      </w:r>
    </w:p>
    <w:p w14:paraId="7E7D6850" w14:textId="3723831D" w:rsidR="00C02972" w:rsidRDefault="00C02972" w:rsidP="00C02972">
      <w:pPr>
        <w:pStyle w:val="ListParagraph"/>
        <w:numPr>
          <w:ilvl w:val="0"/>
          <w:numId w:val="1"/>
        </w:numPr>
      </w:pPr>
      <w:r>
        <w:t xml:space="preserve">Forced -&gt; coercion, threat </w:t>
      </w:r>
    </w:p>
    <w:p w14:paraId="6869BE0F" w14:textId="40E07F8A" w:rsidR="00C02972" w:rsidRDefault="00C02972" w:rsidP="00C02972">
      <w:pPr>
        <w:pStyle w:val="ListParagraph"/>
        <w:numPr>
          <w:ilvl w:val="0"/>
          <w:numId w:val="1"/>
        </w:numPr>
      </w:pPr>
      <w:r>
        <w:t xml:space="preserve">Controlled </w:t>
      </w:r>
    </w:p>
    <w:p w14:paraId="7F899803" w14:textId="27008EA9" w:rsidR="00C02972" w:rsidRDefault="00C02972" w:rsidP="00C02972">
      <w:pPr>
        <w:pStyle w:val="ListParagraph"/>
        <w:numPr>
          <w:ilvl w:val="0"/>
          <w:numId w:val="1"/>
        </w:numPr>
      </w:pPr>
      <w:r>
        <w:t xml:space="preserve">Dehumanised </w:t>
      </w:r>
    </w:p>
    <w:p w14:paraId="5B6DAD47" w14:textId="5AE4EFE2" w:rsidR="00C02972" w:rsidRDefault="00C02972" w:rsidP="00C02972">
      <w:pPr>
        <w:pStyle w:val="ListParagraph"/>
        <w:numPr>
          <w:ilvl w:val="0"/>
          <w:numId w:val="1"/>
        </w:numPr>
      </w:pPr>
      <w:r>
        <w:lastRenderedPageBreak/>
        <w:t xml:space="preserve">Physcially constrained </w:t>
      </w:r>
    </w:p>
    <w:p w14:paraId="206BDF62" w14:textId="60010B6D" w:rsidR="00E20E43" w:rsidRDefault="003C3A1E" w:rsidP="00E20E43">
      <w:r>
        <w:rPr>
          <w:rStyle w:val="textlayer--absolute"/>
          <w:rFonts w:ascii="Arial" w:hAnsi="Arial" w:cs="Arial"/>
          <w:sz w:val="26"/>
          <w:szCs w:val="26"/>
          <w:shd w:val="clear" w:color="auto" w:fill="F2F2F2"/>
        </w:rPr>
        <w:t>Guiding question:How do the features of this website encourage readers to take action?</w:t>
      </w:r>
    </w:p>
    <w:p w14:paraId="33C62ED5" w14:textId="0D273497" w:rsidR="00C02972" w:rsidRDefault="00C02972" w:rsidP="00C02972">
      <w:pPr>
        <w:pStyle w:val="ListParagraph"/>
      </w:pPr>
    </w:p>
    <w:p w14:paraId="2D95553E" w14:textId="523328B7" w:rsidR="008302E7" w:rsidRPr="00D61357" w:rsidRDefault="00C02972" w:rsidP="00C02972">
      <w:pPr>
        <w:rPr>
          <w:rFonts w:cstheme="minorHAnsi"/>
        </w:rPr>
      </w:pPr>
      <w:r w:rsidRPr="00D61357">
        <w:rPr>
          <w:rFonts w:cstheme="minorHAnsi"/>
        </w:rPr>
        <w:t>Despite the dawn of civilisation, the hiring of slaves continues to perpetuate</w:t>
      </w:r>
      <w:r w:rsidR="008302E7" w:rsidRPr="00D61357">
        <w:rPr>
          <w:rFonts w:cstheme="minorHAnsi"/>
        </w:rPr>
        <w:t>,</w:t>
      </w:r>
      <w:r w:rsidRPr="00D61357">
        <w:rPr>
          <w:rFonts w:cstheme="minorHAnsi"/>
        </w:rPr>
        <w:t xml:space="preserve"> shadowing </w:t>
      </w:r>
      <w:r w:rsidR="00947328" w:rsidRPr="00D61357">
        <w:rPr>
          <w:rFonts w:cstheme="minorHAnsi"/>
        </w:rPr>
        <w:t xml:space="preserve">our </w:t>
      </w:r>
      <w:r w:rsidRPr="00D61357">
        <w:rPr>
          <w:rFonts w:cstheme="minorHAnsi"/>
        </w:rPr>
        <w:t>turns and dogging in steps of our moral stance</w:t>
      </w:r>
      <w:r w:rsidR="008302E7" w:rsidRPr="00D61357">
        <w:rPr>
          <w:rFonts w:cstheme="minorHAnsi"/>
        </w:rPr>
        <w:t>.</w:t>
      </w:r>
      <w:r w:rsidRPr="00D61357">
        <w:rPr>
          <w:rFonts w:cstheme="minorHAnsi"/>
        </w:rPr>
        <w:t xml:space="preserve"> Text A is a website called Antislavery which attempts to educate readers </w:t>
      </w:r>
      <w:r w:rsidR="003F3514" w:rsidRPr="00D61357">
        <w:rPr>
          <w:rFonts w:cstheme="minorHAnsi"/>
        </w:rPr>
        <w:t xml:space="preserve">on the </w:t>
      </w:r>
      <w:r w:rsidRPr="00D61357">
        <w:rPr>
          <w:rFonts w:cstheme="minorHAnsi"/>
        </w:rPr>
        <w:t>ver</w:t>
      </w:r>
      <w:r w:rsidR="008302E7" w:rsidRPr="00D61357">
        <w:rPr>
          <w:rFonts w:cstheme="minorHAnsi"/>
        </w:rPr>
        <w:t xml:space="preserve">y </w:t>
      </w:r>
      <w:r w:rsidRPr="00D61357">
        <w:rPr>
          <w:rFonts w:cstheme="minorHAnsi"/>
        </w:rPr>
        <w:t>nature of slavery in our contemporary</w:t>
      </w:r>
      <w:r w:rsidR="008302E7" w:rsidRPr="00D61357">
        <w:rPr>
          <w:rFonts w:cstheme="minorHAnsi"/>
        </w:rPr>
        <w:t xml:space="preserve"> society by suggesting that slavery practices are unethical and </w:t>
      </w:r>
      <w:r w:rsidR="005105F7" w:rsidRPr="00D61357">
        <w:rPr>
          <w:rFonts w:cstheme="minorHAnsi"/>
        </w:rPr>
        <w:t>dehumanising and</w:t>
      </w:r>
      <w:r w:rsidR="008302E7" w:rsidRPr="00D61357">
        <w:rPr>
          <w:rFonts w:cstheme="minorHAnsi"/>
        </w:rPr>
        <w:t xml:space="preserve"> attempts to goads readers to take action to help end slavery through donations to the organization. The targeted audience </w:t>
      </w:r>
      <w:r w:rsidR="005105F7" w:rsidRPr="00D61357">
        <w:rPr>
          <w:rFonts w:cstheme="minorHAnsi"/>
        </w:rPr>
        <w:t>is</w:t>
      </w:r>
      <w:r w:rsidR="008302E7" w:rsidRPr="00D61357">
        <w:rPr>
          <w:rFonts w:cstheme="minorHAnsi"/>
        </w:rPr>
        <w:t xml:space="preserve"> identified as middle and upper-class citizens of UK, which is in evident of the hyperlink ‘Slavery in UK’, as well as the website’s profuse use of English language. Whilst appealing to </w:t>
      </w:r>
      <w:r w:rsidR="002501F1" w:rsidRPr="00D61357">
        <w:rPr>
          <w:rFonts w:cstheme="minorHAnsi"/>
        </w:rPr>
        <w:t xml:space="preserve">the </w:t>
      </w:r>
      <w:r w:rsidR="008302E7" w:rsidRPr="00D61357">
        <w:rPr>
          <w:rFonts w:cstheme="minorHAnsi"/>
        </w:rPr>
        <w:t>responsibility from the audience, Anti-slavery uses a plethora of features including hyperlinks, the logo of the organization,</w:t>
      </w:r>
      <w:r w:rsidR="007C4C23" w:rsidRPr="00D61357">
        <w:rPr>
          <w:rFonts w:cstheme="minorHAnsi"/>
        </w:rPr>
        <w:t xml:space="preserve"> graphic imageries</w:t>
      </w:r>
      <w:r w:rsidR="007D3C8D" w:rsidRPr="00D61357">
        <w:rPr>
          <w:rFonts w:cstheme="minorHAnsi"/>
        </w:rPr>
        <w:t xml:space="preserve"> </w:t>
      </w:r>
      <w:r w:rsidR="00FB6D40" w:rsidRPr="00D61357">
        <w:rPr>
          <w:rFonts w:cstheme="minorHAnsi"/>
        </w:rPr>
        <w:t xml:space="preserve">to contend </w:t>
      </w:r>
      <w:r w:rsidR="007D6FD4" w:rsidRPr="00D61357">
        <w:rPr>
          <w:rFonts w:cstheme="minorHAnsi"/>
        </w:rPr>
        <w:t xml:space="preserve">to the audience they can bring an end to slavery. </w:t>
      </w:r>
    </w:p>
    <w:p w14:paraId="72C1A760" w14:textId="3C0BD3C2" w:rsidR="007C4C23" w:rsidRPr="00D61357" w:rsidRDefault="007C4C23" w:rsidP="004301ED">
      <w:pPr>
        <w:pStyle w:val="NoSpacing"/>
      </w:pPr>
    </w:p>
    <w:p w14:paraId="0A432CB6" w14:textId="3F735CE1" w:rsidR="002F4D9C" w:rsidRPr="00D61357" w:rsidRDefault="007C4C23" w:rsidP="002F4D9C">
      <w:pPr>
        <w:pStyle w:val="Default"/>
        <w:rPr>
          <w:rFonts w:asciiTheme="minorHAnsi" w:hAnsiTheme="minorHAnsi" w:cstheme="minorHAnsi"/>
          <w:sz w:val="22"/>
          <w:szCs w:val="22"/>
        </w:rPr>
      </w:pPr>
      <w:r w:rsidRPr="00D61357">
        <w:rPr>
          <w:rFonts w:asciiTheme="minorHAnsi" w:hAnsiTheme="minorHAnsi" w:cstheme="minorHAnsi"/>
          <w:sz w:val="22"/>
          <w:szCs w:val="22"/>
        </w:rPr>
        <w:t>Perhaps the most eye-catching part is the logo of Anti-slavery organization. The icon highlights the grasping of a key tightly by a fist that is surrounded by a layer of crimson red. As crimson is commonly associated with blood, the colour may be suggestive of the violence and underlying torture that slaves experience.</w:t>
      </w:r>
      <w:r w:rsidR="00D564D6" w:rsidRPr="00D61357">
        <w:rPr>
          <w:rFonts w:asciiTheme="minorHAnsi" w:hAnsiTheme="minorHAnsi" w:cstheme="minorHAnsi"/>
          <w:sz w:val="22"/>
          <w:szCs w:val="22"/>
        </w:rPr>
        <w:t xml:space="preserve"> Subsequently, the colour imbues a sense of </w:t>
      </w:r>
      <w:r w:rsidR="00C01798" w:rsidRPr="00D61357">
        <w:rPr>
          <w:rFonts w:asciiTheme="minorHAnsi" w:hAnsiTheme="minorHAnsi" w:cstheme="minorHAnsi"/>
          <w:sz w:val="22"/>
          <w:szCs w:val="22"/>
        </w:rPr>
        <w:t>tension</w:t>
      </w:r>
      <w:r w:rsidR="00D564D6" w:rsidRPr="00D61357">
        <w:rPr>
          <w:rFonts w:asciiTheme="minorHAnsi" w:hAnsiTheme="minorHAnsi" w:cstheme="minorHAnsi"/>
          <w:sz w:val="22"/>
          <w:szCs w:val="22"/>
        </w:rPr>
        <w:t xml:space="preserve"> and immediately confronts readers to stay alert and continue reading. </w:t>
      </w:r>
      <w:r w:rsidRPr="00D61357">
        <w:rPr>
          <w:rFonts w:asciiTheme="minorHAnsi" w:hAnsiTheme="minorHAnsi" w:cstheme="minorHAnsi"/>
          <w:sz w:val="22"/>
          <w:szCs w:val="22"/>
        </w:rPr>
        <w:t>The fist, a symbol a power and authority, is intertwined with the key,</w:t>
      </w:r>
      <w:r w:rsidR="00D564D6" w:rsidRPr="00D61357">
        <w:rPr>
          <w:rFonts w:asciiTheme="minorHAnsi" w:hAnsiTheme="minorHAnsi" w:cstheme="minorHAnsi"/>
          <w:sz w:val="22"/>
          <w:szCs w:val="22"/>
        </w:rPr>
        <w:t xml:space="preserve"> may allude to the readers that they provide the key, which is a metaphor for an escape </w:t>
      </w:r>
      <w:r w:rsidR="001C4DAC" w:rsidRPr="00D61357">
        <w:rPr>
          <w:rFonts w:asciiTheme="minorHAnsi" w:hAnsiTheme="minorHAnsi" w:cstheme="minorHAnsi"/>
          <w:sz w:val="22"/>
          <w:szCs w:val="22"/>
        </w:rPr>
        <w:t>from</w:t>
      </w:r>
      <w:r w:rsidR="00D564D6" w:rsidRPr="00D61357">
        <w:rPr>
          <w:rFonts w:asciiTheme="minorHAnsi" w:hAnsiTheme="minorHAnsi" w:cstheme="minorHAnsi"/>
          <w:sz w:val="22"/>
          <w:szCs w:val="22"/>
        </w:rPr>
        <w:t xml:space="preserve"> the padlock of slavery. This is affirmed by the slogan ‘Today’s fight for tomorrow’s freedom’. Alliteration ‘today’ and ‘tomorrow’, cascade with ‘fight’ and ‘freedom’, delineates a direct relationship that action engenders freedom</w:t>
      </w:r>
      <w:r w:rsidR="002F4D9C" w:rsidRPr="00D61357">
        <w:rPr>
          <w:rFonts w:asciiTheme="minorHAnsi" w:hAnsiTheme="minorHAnsi" w:cstheme="minorHAnsi"/>
          <w:sz w:val="22"/>
          <w:szCs w:val="22"/>
        </w:rPr>
        <w:t>. This alliteration propagates a solution</w:t>
      </w:r>
      <w:r w:rsidR="00D269AA" w:rsidRPr="00D61357">
        <w:rPr>
          <w:rFonts w:asciiTheme="minorHAnsi" w:hAnsiTheme="minorHAnsi" w:cstheme="minorHAnsi"/>
          <w:sz w:val="22"/>
          <w:szCs w:val="22"/>
        </w:rPr>
        <w:t xml:space="preserve"> to </w:t>
      </w:r>
      <w:r w:rsidR="002F4D9C" w:rsidRPr="00D61357">
        <w:rPr>
          <w:rFonts w:asciiTheme="minorHAnsi" w:hAnsiTheme="minorHAnsi" w:cstheme="minorHAnsi"/>
          <w:sz w:val="22"/>
          <w:szCs w:val="22"/>
        </w:rPr>
        <w:t>liberate slavery</w:t>
      </w:r>
      <w:r w:rsidR="00D269AA" w:rsidRPr="00D61357">
        <w:rPr>
          <w:rFonts w:asciiTheme="minorHAnsi" w:hAnsiTheme="minorHAnsi" w:cstheme="minorHAnsi"/>
          <w:sz w:val="22"/>
          <w:szCs w:val="22"/>
        </w:rPr>
        <w:t xml:space="preserve"> through action, which urges and entertains readers to continue reading. </w:t>
      </w:r>
      <w:r w:rsidR="002F4D9C" w:rsidRPr="00D61357">
        <w:rPr>
          <w:rFonts w:asciiTheme="minorHAnsi" w:hAnsiTheme="minorHAnsi" w:cstheme="minorHAnsi"/>
          <w:sz w:val="22"/>
          <w:szCs w:val="22"/>
        </w:rPr>
        <w:t>In case the reader is inclined to think slavery is a problem of the past, the text that follows, ‘slavery today’, in bold and enlarged font, has the prosodic effect of ‘shouting out’ to the reader and makes clear that the issue is contemporary and urgent.</w:t>
      </w:r>
    </w:p>
    <w:p w14:paraId="7EC59575" w14:textId="02097FAE" w:rsidR="00D269AA" w:rsidRPr="00D61357" w:rsidRDefault="00D269AA" w:rsidP="002F4D9C">
      <w:pPr>
        <w:pStyle w:val="Default"/>
        <w:rPr>
          <w:rFonts w:asciiTheme="minorHAnsi" w:hAnsiTheme="minorHAnsi" w:cstheme="minorHAnsi"/>
          <w:sz w:val="22"/>
          <w:szCs w:val="22"/>
        </w:rPr>
      </w:pPr>
    </w:p>
    <w:p w14:paraId="091F344A" w14:textId="56AAC471" w:rsidR="003A6319" w:rsidRPr="00D61357" w:rsidRDefault="00D269AA" w:rsidP="002F4D9C">
      <w:pPr>
        <w:pStyle w:val="Default"/>
        <w:rPr>
          <w:rFonts w:asciiTheme="minorHAnsi" w:hAnsiTheme="minorHAnsi" w:cstheme="minorHAnsi"/>
          <w:sz w:val="22"/>
          <w:szCs w:val="22"/>
        </w:rPr>
      </w:pPr>
      <w:r w:rsidRPr="00D61357">
        <w:rPr>
          <w:rFonts w:asciiTheme="minorHAnsi" w:hAnsiTheme="minorHAnsi" w:cstheme="minorHAnsi"/>
          <w:sz w:val="22"/>
          <w:szCs w:val="22"/>
        </w:rPr>
        <w:t>Transitioning into an empathic tone, Anti-slavery reveals the nature and extent of which slavery perpetuates. Anti-slavery unveils that slavery is composed of ‘children in sweatshops or girls forced to marry old man’. Children</w:t>
      </w:r>
      <w:r w:rsidR="006B63FF" w:rsidRPr="00D61357">
        <w:rPr>
          <w:rFonts w:asciiTheme="minorHAnsi" w:hAnsiTheme="minorHAnsi" w:cstheme="minorHAnsi"/>
          <w:sz w:val="22"/>
          <w:szCs w:val="22"/>
        </w:rPr>
        <w:t xml:space="preserve"> are</w:t>
      </w:r>
      <w:r w:rsidR="0060201B" w:rsidRPr="00D61357">
        <w:rPr>
          <w:rFonts w:asciiTheme="minorHAnsi" w:hAnsiTheme="minorHAnsi" w:cstheme="minorHAnsi"/>
          <w:sz w:val="22"/>
          <w:szCs w:val="22"/>
        </w:rPr>
        <w:t xml:space="preserve"> universal figure</w:t>
      </w:r>
      <w:r w:rsidR="006B63FF" w:rsidRPr="00D61357">
        <w:rPr>
          <w:rFonts w:asciiTheme="minorHAnsi" w:hAnsiTheme="minorHAnsi" w:cstheme="minorHAnsi"/>
          <w:sz w:val="22"/>
          <w:szCs w:val="22"/>
        </w:rPr>
        <w:t>s</w:t>
      </w:r>
      <w:r w:rsidR="0060201B" w:rsidRPr="00D61357">
        <w:rPr>
          <w:rFonts w:asciiTheme="minorHAnsi" w:hAnsiTheme="minorHAnsi" w:cstheme="minorHAnsi"/>
          <w:sz w:val="22"/>
          <w:szCs w:val="22"/>
        </w:rPr>
        <w:t xml:space="preserve"> which connotate </w:t>
      </w:r>
      <w:r w:rsidRPr="00D61357">
        <w:rPr>
          <w:rFonts w:asciiTheme="minorHAnsi" w:hAnsiTheme="minorHAnsi" w:cstheme="minorHAnsi"/>
          <w:sz w:val="22"/>
          <w:szCs w:val="22"/>
        </w:rPr>
        <w:t xml:space="preserve">for innocence and naiveness, whilst girls are commonly considered as vulnerable. </w:t>
      </w:r>
      <w:r w:rsidR="00C01798" w:rsidRPr="00D61357">
        <w:rPr>
          <w:rFonts w:asciiTheme="minorHAnsi" w:hAnsiTheme="minorHAnsi" w:cstheme="minorHAnsi"/>
          <w:sz w:val="22"/>
          <w:szCs w:val="22"/>
        </w:rPr>
        <w:t>The strategical positioning of ‘child, girl’ endows the explanation of slavery with a sense of gravity, immediately eliciting heartfelt ponderance and empathy from readers whilst also proding readers to act upon the matter. This works in parallel with the graphic imagery on bottom left</w:t>
      </w:r>
      <w:r w:rsidR="00821D55" w:rsidRPr="00D61357">
        <w:rPr>
          <w:rFonts w:asciiTheme="minorHAnsi" w:hAnsiTheme="minorHAnsi" w:cstheme="minorHAnsi"/>
          <w:sz w:val="22"/>
          <w:szCs w:val="22"/>
        </w:rPr>
        <w:t xml:space="preserve">. In close camera angle, it captures five children in what seems to be a rather brazen classroom with very few chairs. This may hint that the children are living in poverty, and slavery provides them an avenue to receive </w:t>
      </w:r>
      <w:r w:rsidR="002234C5" w:rsidRPr="00D61357">
        <w:rPr>
          <w:rFonts w:asciiTheme="minorHAnsi" w:hAnsiTheme="minorHAnsi" w:cstheme="minorHAnsi"/>
          <w:sz w:val="22"/>
          <w:szCs w:val="22"/>
        </w:rPr>
        <w:t>money</w:t>
      </w:r>
      <w:r w:rsidR="00821D55" w:rsidRPr="00D61357">
        <w:rPr>
          <w:rFonts w:asciiTheme="minorHAnsi" w:hAnsiTheme="minorHAnsi" w:cstheme="minorHAnsi"/>
          <w:sz w:val="22"/>
          <w:szCs w:val="22"/>
        </w:rPr>
        <w:t xml:space="preserve"> to afford necessities</w:t>
      </w:r>
      <w:r w:rsidR="001D2442" w:rsidRPr="00D61357">
        <w:rPr>
          <w:rFonts w:asciiTheme="minorHAnsi" w:hAnsiTheme="minorHAnsi" w:cstheme="minorHAnsi"/>
          <w:sz w:val="22"/>
          <w:szCs w:val="22"/>
        </w:rPr>
        <w:t>.</w:t>
      </w:r>
      <w:r w:rsidR="00821D55" w:rsidRPr="00D61357">
        <w:rPr>
          <w:rFonts w:asciiTheme="minorHAnsi" w:hAnsiTheme="minorHAnsi" w:cstheme="minorHAnsi"/>
          <w:sz w:val="22"/>
          <w:szCs w:val="22"/>
        </w:rPr>
        <w:t xml:space="preserve"> Nevertheless, the children are all looking into the camera, appearing to be seeing into the eyes of readers as to call for hel</w:t>
      </w:r>
      <w:r w:rsidR="002234C5" w:rsidRPr="00D61357">
        <w:rPr>
          <w:rFonts w:asciiTheme="minorHAnsi" w:hAnsiTheme="minorHAnsi" w:cstheme="minorHAnsi"/>
          <w:sz w:val="22"/>
          <w:szCs w:val="22"/>
        </w:rPr>
        <w:t xml:space="preserve">p. This suggests to the audience that they somewhat partly share the responsibility of the problem as their help can emancipate these ‘trapped in slavery’. As such, readers are invited to feel a sense of guilt, reinforced by the fist and key logo, that they hold the ‘key’ to eradicate </w:t>
      </w:r>
      <w:r w:rsidR="00C01D22" w:rsidRPr="00D61357">
        <w:rPr>
          <w:rFonts w:asciiTheme="minorHAnsi" w:hAnsiTheme="minorHAnsi" w:cstheme="minorHAnsi"/>
          <w:sz w:val="22"/>
          <w:szCs w:val="22"/>
        </w:rPr>
        <w:t>slavery, and by this</w:t>
      </w:r>
      <w:r w:rsidR="002234C5" w:rsidRPr="00D61357">
        <w:rPr>
          <w:rFonts w:asciiTheme="minorHAnsi" w:hAnsiTheme="minorHAnsi" w:cstheme="minorHAnsi"/>
          <w:sz w:val="22"/>
          <w:szCs w:val="22"/>
        </w:rPr>
        <w:t xml:space="preserve"> Anti-slavery obliges readers to act </w:t>
      </w:r>
      <w:r w:rsidR="003A6319" w:rsidRPr="00D61357">
        <w:rPr>
          <w:rFonts w:asciiTheme="minorHAnsi" w:hAnsiTheme="minorHAnsi" w:cstheme="minorHAnsi"/>
          <w:sz w:val="22"/>
          <w:szCs w:val="22"/>
        </w:rPr>
        <w:t xml:space="preserve">through donations. </w:t>
      </w:r>
    </w:p>
    <w:p w14:paraId="56B0DE32" w14:textId="2773C50C" w:rsidR="00C01D22" w:rsidRPr="00D61357" w:rsidRDefault="00C01D22" w:rsidP="002F4D9C">
      <w:pPr>
        <w:pStyle w:val="Default"/>
        <w:rPr>
          <w:rFonts w:asciiTheme="minorHAnsi" w:hAnsiTheme="minorHAnsi" w:cstheme="minorHAnsi"/>
          <w:sz w:val="22"/>
          <w:szCs w:val="22"/>
        </w:rPr>
      </w:pPr>
    </w:p>
    <w:p w14:paraId="02D62089" w14:textId="657B1700" w:rsidR="004301ED" w:rsidRPr="00D61357" w:rsidRDefault="00A06E32" w:rsidP="00F31148">
      <w:pPr>
        <w:pStyle w:val="Default"/>
        <w:rPr>
          <w:rFonts w:asciiTheme="minorHAnsi" w:hAnsiTheme="minorHAnsi" w:cstheme="minorHAnsi"/>
          <w:sz w:val="22"/>
          <w:szCs w:val="22"/>
        </w:rPr>
      </w:pPr>
      <w:r w:rsidRPr="00D61357">
        <w:rPr>
          <w:rFonts w:asciiTheme="minorHAnsi" w:hAnsiTheme="minorHAnsi" w:cstheme="minorHAnsi"/>
          <w:sz w:val="22"/>
          <w:szCs w:val="22"/>
        </w:rPr>
        <w:t>Appeal to the donation from readers is constructed through sequential structuring of the text.</w:t>
      </w:r>
      <w:r w:rsidR="006823BF" w:rsidRPr="00D61357">
        <w:rPr>
          <w:rFonts w:asciiTheme="minorHAnsi" w:hAnsiTheme="minorHAnsi" w:cstheme="minorHAnsi"/>
          <w:sz w:val="22"/>
          <w:szCs w:val="22"/>
        </w:rPr>
        <w:t xml:space="preserve"> </w:t>
      </w:r>
      <w:r w:rsidR="000A7F9C" w:rsidRPr="00D61357">
        <w:rPr>
          <w:rFonts w:asciiTheme="minorHAnsi" w:hAnsiTheme="minorHAnsi" w:cstheme="minorHAnsi"/>
          <w:sz w:val="22"/>
          <w:szCs w:val="22"/>
        </w:rPr>
        <w:t xml:space="preserve">Assuming that readers have read the </w:t>
      </w:r>
      <w:r w:rsidR="00673E1D" w:rsidRPr="00D61357">
        <w:rPr>
          <w:rFonts w:asciiTheme="minorHAnsi" w:hAnsiTheme="minorHAnsi" w:cstheme="minorHAnsi"/>
          <w:sz w:val="22"/>
          <w:szCs w:val="22"/>
        </w:rPr>
        <w:t>logo and slogan to have gained a rough understanding of the organization, t</w:t>
      </w:r>
      <w:r w:rsidR="00374566" w:rsidRPr="00D61357">
        <w:rPr>
          <w:rFonts w:asciiTheme="minorHAnsi" w:hAnsiTheme="minorHAnsi" w:cstheme="minorHAnsi"/>
          <w:sz w:val="22"/>
          <w:szCs w:val="22"/>
        </w:rPr>
        <w:t xml:space="preserve">he text </w:t>
      </w:r>
      <w:r w:rsidR="009A36D6" w:rsidRPr="00D61357">
        <w:rPr>
          <w:rFonts w:asciiTheme="minorHAnsi" w:hAnsiTheme="minorHAnsi" w:cstheme="minorHAnsi"/>
          <w:sz w:val="22"/>
          <w:szCs w:val="22"/>
        </w:rPr>
        <w:t xml:space="preserve">prudently </w:t>
      </w:r>
      <w:r w:rsidR="00D6011A" w:rsidRPr="00D61357">
        <w:rPr>
          <w:rFonts w:asciiTheme="minorHAnsi" w:hAnsiTheme="minorHAnsi" w:cstheme="minorHAnsi"/>
          <w:sz w:val="22"/>
          <w:szCs w:val="22"/>
        </w:rPr>
        <w:t>incorporates hyperlink</w:t>
      </w:r>
      <w:r w:rsidR="00AE05ED" w:rsidRPr="00D61357">
        <w:rPr>
          <w:rFonts w:asciiTheme="minorHAnsi" w:hAnsiTheme="minorHAnsi" w:cstheme="minorHAnsi"/>
          <w:sz w:val="22"/>
          <w:szCs w:val="22"/>
        </w:rPr>
        <w:t>s</w:t>
      </w:r>
      <w:r w:rsidR="00673E1D" w:rsidRPr="00D61357">
        <w:rPr>
          <w:rFonts w:asciiTheme="minorHAnsi" w:hAnsiTheme="minorHAnsi" w:cstheme="minorHAnsi"/>
          <w:sz w:val="22"/>
          <w:szCs w:val="22"/>
        </w:rPr>
        <w:t>, including ‘what we do</w:t>
      </w:r>
      <w:r w:rsidR="007F1D3F" w:rsidRPr="00D61357">
        <w:rPr>
          <w:rFonts w:asciiTheme="minorHAnsi" w:hAnsiTheme="minorHAnsi" w:cstheme="minorHAnsi"/>
          <w:sz w:val="22"/>
          <w:szCs w:val="22"/>
        </w:rPr>
        <w:t>’, ‘our impact’</w:t>
      </w:r>
      <w:r w:rsidR="00AE05ED" w:rsidRPr="00D61357">
        <w:rPr>
          <w:rFonts w:asciiTheme="minorHAnsi" w:hAnsiTheme="minorHAnsi" w:cstheme="minorHAnsi"/>
          <w:sz w:val="22"/>
          <w:szCs w:val="22"/>
        </w:rPr>
        <w:t xml:space="preserve"> </w:t>
      </w:r>
      <w:r w:rsidR="005A7474" w:rsidRPr="00D61357">
        <w:rPr>
          <w:rFonts w:asciiTheme="minorHAnsi" w:hAnsiTheme="minorHAnsi" w:cstheme="minorHAnsi"/>
          <w:sz w:val="22"/>
          <w:szCs w:val="22"/>
        </w:rPr>
        <w:t xml:space="preserve">in the Manu </w:t>
      </w:r>
      <w:r w:rsidR="00673E1D" w:rsidRPr="00D61357">
        <w:rPr>
          <w:rFonts w:asciiTheme="minorHAnsi" w:hAnsiTheme="minorHAnsi" w:cstheme="minorHAnsi"/>
          <w:sz w:val="22"/>
          <w:szCs w:val="22"/>
        </w:rPr>
        <w:t xml:space="preserve">Bar to further </w:t>
      </w:r>
      <w:r w:rsidR="007F1D3F" w:rsidRPr="00D61357">
        <w:rPr>
          <w:rFonts w:asciiTheme="minorHAnsi" w:hAnsiTheme="minorHAnsi" w:cstheme="minorHAnsi"/>
          <w:sz w:val="22"/>
          <w:szCs w:val="22"/>
        </w:rPr>
        <w:t>the understanding of readers whilst also appealing to a sense of credibility through</w:t>
      </w:r>
      <w:r w:rsidR="000D4C75" w:rsidRPr="00D61357">
        <w:rPr>
          <w:rFonts w:asciiTheme="minorHAnsi" w:hAnsiTheme="minorHAnsi" w:cstheme="minorHAnsi"/>
          <w:sz w:val="22"/>
          <w:szCs w:val="22"/>
        </w:rPr>
        <w:t xml:space="preserve"> additional</w:t>
      </w:r>
      <w:r w:rsidR="007F1D3F" w:rsidRPr="00D61357">
        <w:rPr>
          <w:rFonts w:asciiTheme="minorHAnsi" w:hAnsiTheme="minorHAnsi" w:cstheme="minorHAnsi"/>
          <w:sz w:val="22"/>
          <w:szCs w:val="22"/>
        </w:rPr>
        <w:t xml:space="preserve"> introductory </w:t>
      </w:r>
      <w:r w:rsidR="00325DE6" w:rsidRPr="00D61357">
        <w:rPr>
          <w:rFonts w:asciiTheme="minorHAnsi" w:hAnsiTheme="minorHAnsi" w:cstheme="minorHAnsi"/>
          <w:sz w:val="22"/>
          <w:szCs w:val="22"/>
        </w:rPr>
        <w:t xml:space="preserve">information. This </w:t>
      </w:r>
      <w:r w:rsidR="00650176" w:rsidRPr="00D61357">
        <w:rPr>
          <w:rFonts w:asciiTheme="minorHAnsi" w:hAnsiTheme="minorHAnsi" w:cstheme="minorHAnsi"/>
          <w:sz w:val="22"/>
          <w:szCs w:val="22"/>
        </w:rPr>
        <w:t>establishes</w:t>
      </w:r>
      <w:r w:rsidR="00325DE6" w:rsidRPr="00D61357">
        <w:rPr>
          <w:rFonts w:asciiTheme="minorHAnsi" w:hAnsiTheme="minorHAnsi" w:cstheme="minorHAnsi"/>
          <w:sz w:val="22"/>
          <w:szCs w:val="22"/>
        </w:rPr>
        <w:t xml:space="preserve"> </w:t>
      </w:r>
      <w:r w:rsidR="00650176" w:rsidRPr="00D61357">
        <w:rPr>
          <w:rFonts w:asciiTheme="minorHAnsi" w:hAnsiTheme="minorHAnsi" w:cstheme="minorHAnsi"/>
          <w:sz w:val="22"/>
          <w:szCs w:val="22"/>
        </w:rPr>
        <w:t>the setting of 21</w:t>
      </w:r>
      <w:r w:rsidR="00650176" w:rsidRPr="00D61357">
        <w:rPr>
          <w:rFonts w:asciiTheme="minorHAnsi" w:hAnsiTheme="minorHAnsi" w:cstheme="minorHAnsi"/>
          <w:sz w:val="22"/>
          <w:szCs w:val="22"/>
          <w:vertAlign w:val="superscript"/>
        </w:rPr>
        <w:t>st</w:t>
      </w:r>
      <w:r w:rsidR="00650176" w:rsidRPr="00D61357">
        <w:rPr>
          <w:rFonts w:asciiTheme="minorHAnsi" w:hAnsiTheme="minorHAnsi" w:cstheme="minorHAnsi"/>
          <w:sz w:val="22"/>
          <w:szCs w:val="22"/>
        </w:rPr>
        <w:t xml:space="preserve"> century, and reader</w:t>
      </w:r>
      <w:r w:rsidR="005F3341" w:rsidRPr="00D61357">
        <w:rPr>
          <w:rFonts w:asciiTheme="minorHAnsi" w:hAnsiTheme="minorHAnsi" w:cstheme="minorHAnsi"/>
          <w:sz w:val="22"/>
          <w:szCs w:val="22"/>
        </w:rPr>
        <w:t xml:space="preserve">s </w:t>
      </w:r>
      <w:r w:rsidR="003A146D" w:rsidRPr="00D61357">
        <w:rPr>
          <w:rFonts w:asciiTheme="minorHAnsi" w:hAnsiTheme="minorHAnsi" w:cstheme="minorHAnsi"/>
          <w:sz w:val="22"/>
          <w:szCs w:val="22"/>
        </w:rPr>
        <w:lastRenderedPageBreak/>
        <w:t>are given the</w:t>
      </w:r>
      <w:r w:rsidR="00650176" w:rsidRPr="00D61357">
        <w:rPr>
          <w:rFonts w:asciiTheme="minorHAnsi" w:hAnsiTheme="minorHAnsi" w:cstheme="minorHAnsi"/>
          <w:sz w:val="22"/>
          <w:szCs w:val="22"/>
        </w:rPr>
        <w:t xml:space="preserve"> ability to </w:t>
      </w:r>
      <w:r w:rsidR="00372254" w:rsidRPr="00D61357">
        <w:rPr>
          <w:rFonts w:asciiTheme="minorHAnsi" w:hAnsiTheme="minorHAnsi" w:cstheme="minorHAnsi"/>
          <w:sz w:val="22"/>
          <w:szCs w:val="22"/>
        </w:rPr>
        <w:t xml:space="preserve">navigate the website autonomously, bestowing the readers the ability </w:t>
      </w:r>
      <w:r w:rsidR="00F53C48" w:rsidRPr="00D61357">
        <w:rPr>
          <w:rFonts w:asciiTheme="minorHAnsi" w:hAnsiTheme="minorHAnsi" w:cstheme="minorHAnsi"/>
          <w:sz w:val="22"/>
          <w:szCs w:val="22"/>
        </w:rPr>
        <w:t xml:space="preserve">to determine how they would like to interact with the website. </w:t>
      </w:r>
      <w:r w:rsidR="000C73E0" w:rsidRPr="00D61357">
        <w:rPr>
          <w:rFonts w:asciiTheme="minorHAnsi" w:hAnsiTheme="minorHAnsi" w:cstheme="minorHAnsi"/>
          <w:sz w:val="22"/>
          <w:szCs w:val="22"/>
        </w:rPr>
        <w:t>Moreover,</w:t>
      </w:r>
      <w:r w:rsidR="000D3E5E" w:rsidRPr="00D61357">
        <w:rPr>
          <w:rFonts w:asciiTheme="minorHAnsi" w:hAnsiTheme="minorHAnsi" w:cstheme="minorHAnsi"/>
          <w:sz w:val="22"/>
          <w:szCs w:val="22"/>
        </w:rPr>
        <w:t xml:space="preserve"> while educating readers </w:t>
      </w:r>
      <w:r w:rsidR="00B31471" w:rsidRPr="00D61357">
        <w:rPr>
          <w:rFonts w:asciiTheme="minorHAnsi" w:hAnsiTheme="minorHAnsi" w:cstheme="minorHAnsi"/>
          <w:sz w:val="22"/>
          <w:szCs w:val="22"/>
        </w:rPr>
        <w:t>with the occurrence of slavery in modern society</w:t>
      </w:r>
      <w:r w:rsidR="009D59B2" w:rsidRPr="00D61357">
        <w:rPr>
          <w:rFonts w:asciiTheme="minorHAnsi" w:hAnsiTheme="minorHAnsi" w:cstheme="minorHAnsi"/>
          <w:sz w:val="22"/>
          <w:szCs w:val="22"/>
        </w:rPr>
        <w:t>,</w:t>
      </w:r>
      <w:r w:rsidR="0001148B" w:rsidRPr="00D61357">
        <w:rPr>
          <w:rFonts w:asciiTheme="minorHAnsi" w:hAnsiTheme="minorHAnsi" w:cstheme="minorHAnsi"/>
          <w:sz w:val="22"/>
          <w:szCs w:val="22"/>
        </w:rPr>
        <w:t xml:space="preserve"> a </w:t>
      </w:r>
      <w:r w:rsidR="00BC1344" w:rsidRPr="00D61357">
        <w:rPr>
          <w:rFonts w:asciiTheme="minorHAnsi" w:hAnsiTheme="minorHAnsi" w:cstheme="minorHAnsi"/>
          <w:sz w:val="22"/>
          <w:szCs w:val="22"/>
        </w:rPr>
        <w:t xml:space="preserve">vertical bar is </w:t>
      </w:r>
      <w:r w:rsidR="001817FA" w:rsidRPr="00D61357">
        <w:rPr>
          <w:rFonts w:asciiTheme="minorHAnsi" w:hAnsiTheme="minorHAnsi" w:cstheme="minorHAnsi"/>
          <w:sz w:val="22"/>
          <w:szCs w:val="22"/>
        </w:rPr>
        <w:t>displayed</w:t>
      </w:r>
      <w:r w:rsidR="00BC1344" w:rsidRPr="00D61357">
        <w:rPr>
          <w:rFonts w:asciiTheme="minorHAnsi" w:hAnsiTheme="minorHAnsi" w:cstheme="minorHAnsi"/>
          <w:sz w:val="22"/>
          <w:szCs w:val="22"/>
        </w:rPr>
        <w:t xml:space="preserve"> on the right of the digital platform to contextualize </w:t>
      </w:r>
      <w:r w:rsidR="00AF100F" w:rsidRPr="00D61357">
        <w:rPr>
          <w:rFonts w:asciiTheme="minorHAnsi" w:hAnsiTheme="minorHAnsi" w:cstheme="minorHAnsi"/>
          <w:sz w:val="22"/>
          <w:szCs w:val="22"/>
        </w:rPr>
        <w:t>with the readers more information about slavery</w:t>
      </w:r>
      <w:r w:rsidR="00D35400" w:rsidRPr="00D61357">
        <w:rPr>
          <w:rFonts w:asciiTheme="minorHAnsi" w:hAnsiTheme="minorHAnsi" w:cstheme="minorHAnsi"/>
          <w:sz w:val="22"/>
          <w:szCs w:val="22"/>
        </w:rPr>
        <w:t>, such as ‘what is forced labour’,</w:t>
      </w:r>
      <w:r w:rsidR="002B2F02" w:rsidRPr="00D61357">
        <w:rPr>
          <w:rFonts w:asciiTheme="minorHAnsi" w:hAnsiTheme="minorHAnsi" w:cstheme="minorHAnsi"/>
          <w:sz w:val="22"/>
          <w:szCs w:val="22"/>
        </w:rPr>
        <w:t>’</w:t>
      </w:r>
      <w:r w:rsidR="00D35400" w:rsidRPr="00D61357">
        <w:rPr>
          <w:rFonts w:asciiTheme="minorHAnsi" w:hAnsiTheme="minorHAnsi" w:cstheme="minorHAnsi"/>
          <w:sz w:val="22"/>
          <w:szCs w:val="22"/>
        </w:rPr>
        <w:t xml:space="preserve"> </w:t>
      </w:r>
      <w:r w:rsidR="002B2F02" w:rsidRPr="00D61357">
        <w:rPr>
          <w:rFonts w:asciiTheme="minorHAnsi" w:hAnsiTheme="minorHAnsi" w:cstheme="minorHAnsi"/>
          <w:sz w:val="22"/>
          <w:szCs w:val="22"/>
        </w:rPr>
        <w:t xml:space="preserve">domestic slavery’. </w:t>
      </w:r>
      <w:r w:rsidR="001817FA" w:rsidRPr="00D61357">
        <w:rPr>
          <w:rFonts w:asciiTheme="minorHAnsi" w:hAnsiTheme="minorHAnsi" w:cstheme="minorHAnsi"/>
          <w:sz w:val="22"/>
          <w:szCs w:val="22"/>
        </w:rPr>
        <w:t xml:space="preserve">As such, the </w:t>
      </w:r>
      <w:r w:rsidR="0042003D" w:rsidRPr="00D61357">
        <w:rPr>
          <w:rFonts w:asciiTheme="minorHAnsi" w:hAnsiTheme="minorHAnsi" w:cstheme="minorHAnsi"/>
          <w:sz w:val="22"/>
          <w:szCs w:val="22"/>
        </w:rPr>
        <w:t>use</w:t>
      </w:r>
      <w:r w:rsidR="001817FA" w:rsidRPr="00D61357">
        <w:rPr>
          <w:rFonts w:asciiTheme="minorHAnsi" w:hAnsiTheme="minorHAnsi" w:cstheme="minorHAnsi"/>
          <w:sz w:val="22"/>
          <w:szCs w:val="22"/>
        </w:rPr>
        <w:t xml:space="preserve"> </w:t>
      </w:r>
      <w:r w:rsidR="0042003D" w:rsidRPr="00D61357">
        <w:rPr>
          <w:rFonts w:asciiTheme="minorHAnsi" w:hAnsiTheme="minorHAnsi" w:cstheme="minorHAnsi"/>
          <w:sz w:val="22"/>
          <w:szCs w:val="22"/>
        </w:rPr>
        <w:t xml:space="preserve">of </w:t>
      </w:r>
      <w:r w:rsidR="001817FA" w:rsidRPr="00D61357">
        <w:rPr>
          <w:rFonts w:asciiTheme="minorHAnsi" w:hAnsiTheme="minorHAnsi" w:cstheme="minorHAnsi"/>
          <w:sz w:val="22"/>
          <w:szCs w:val="22"/>
        </w:rPr>
        <w:t xml:space="preserve">paralinguistic </w:t>
      </w:r>
      <w:r w:rsidR="0042003D" w:rsidRPr="00D61357">
        <w:rPr>
          <w:rFonts w:asciiTheme="minorHAnsi" w:hAnsiTheme="minorHAnsi" w:cstheme="minorHAnsi"/>
          <w:sz w:val="22"/>
          <w:szCs w:val="22"/>
        </w:rPr>
        <w:t>features guide readers by first developing an understanding of slavery</w:t>
      </w:r>
      <w:r w:rsidR="0062233B" w:rsidRPr="00D61357">
        <w:rPr>
          <w:rFonts w:asciiTheme="minorHAnsi" w:hAnsiTheme="minorHAnsi" w:cstheme="minorHAnsi"/>
          <w:sz w:val="22"/>
          <w:szCs w:val="22"/>
        </w:rPr>
        <w:t xml:space="preserve">, </w:t>
      </w:r>
      <w:r w:rsidR="004301ED" w:rsidRPr="00D61357">
        <w:rPr>
          <w:rFonts w:asciiTheme="minorHAnsi" w:hAnsiTheme="minorHAnsi" w:cstheme="minorHAnsi"/>
          <w:sz w:val="22"/>
          <w:szCs w:val="22"/>
        </w:rPr>
        <w:t xml:space="preserve">and then providing subsequential reading to expand </w:t>
      </w:r>
      <w:r w:rsidR="008F5D80" w:rsidRPr="00D61357">
        <w:rPr>
          <w:rFonts w:asciiTheme="minorHAnsi" w:hAnsiTheme="minorHAnsi" w:cstheme="minorHAnsi"/>
          <w:sz w:val="22"/>
          <w:szCs w:val="22"/>
        </w:rPr>
        <w:t xml:space="preserve">that </w:t>
      </w:r>
      <w:r w:rsidR="004301ED" w:rsidRPr="00D61357">
        <w:rPr>
          <w:rFonts w:asciiTheme="minorHAnsi" w:hAnsiTheme="minorHAnsi" w:cstheme="minorHAnsi"/>
          <w:sz w:val="22"/>
          <w:szCs w:val="22"/>
        </w:rPr>
        <w:t xml:space="preserve">understanding. </w:t>
      </w:r>
      <w:r w:rsidR="008F5D80" w:rsidRPr="00D61357">
        <w:rPr>
          <w:rFonts w:asciiTheme="minorHAnsi" w:hAnsiTheme="minorHAnsi" w:cstheme="minorHAnsi"/>
          <w:sz w:val="22"/>
          <w:szCs w:val="22"/>
        </w:rPr>
        <w:t>At</w:t>
      </w:r>
      <w:r w:rsidR="004301ED" w:rsidRPr="00D61357">
        <w:rPr>
          <w:rFonts w:asciiTheme="minorHAnsi" w:hAnsiTheme="minorHAnsi" w:cstheme="minorHAnsi"/>
          <w:sz w:val="22"/>
          <w:szCs w:val="22"/>
        </w:rPr>
        <w:t xml:space="preserve"> the bottom right, the same crimson colour of the button </w:t>
      </w:r>
      <w:r w:rsidR="008F5D80" w:rsidRPr="00D61357">
        <w:rPr>
          <w:rFonts w:asciiTheme="minorHAnsi" w:hAnsiTheme="minorHAnsi" w:cstheme="minorHAnsi"/>
          <w:sz w:val="22"/>
          <w:szCs w:val="22"/>
        </w:rPr>
        <w:t>‘D</w:t>
      </w:r>
      <w:r w:rsidR="004301ED" w:rsidRPr="00D61357">
        <w:rPr>
          <w:rFonts w:asciiTheme="minorHAnsi" w:hAnsiTheme="minorHAnsi" w:cstheme="minorHAnsi"/>
          <w:sz w:val="22"/>
          <w:szCs w:val="22"/>
        </w:rPr>
        <w:t>onat</w:t>
      </w:r>
      <w:r w:rsidR="008F5D80" w:rsidRPr="00D61357">
        <w:rPr>
          <w:rFonts w:asciiTheme="minorHAnsi" w:hAnsiTheme="minorHAnsi" w:cstheme="minorHAnsi"/>
          <w:sz w:val="22"/>
          <w:szCs w:val="22"/>
        </w:rPr>
        <w:t>e’</w:t>
      </w:r>
      <w:r w:rsidR="004301ED" w:rsidRPr="00D61357">
        <w:rPr>
          <w:rFonts w:asciiTheme="minorHAnsi" w:hAnsiTheme="minorHAnsi" w:cstheme="minorHAnsi"/>
          <w:sz w:val="22"/>
          <w:szCs w:val="22"/>
        </w:rPr>
        <w:t xml:space="preserve"> is made salient in contrast with the white background. In a logically developed structure, Anti-slavery</w:t>
      </w:r>
      <w:r w:rsidR="00FA4245" w:rsidRPr="00D61357">
        <w:rPr>
          <w:rFonts w:asciiTheme="minorHAnsi" w:hAnsiTheme="minorHAnsi" w:cstheme="minorHAnsi"/>
          <w:sz w:val="22"/>
          <w:szCs w:val="22"/>
        </w:rPr>
        <w:t xml:space="preserve"> compels the audience to </w:t>
      </w:r>
      <w:r w:rsidR="003A146D" w:rsidRPr="00D61357">
        <w:rPr>
          <w:rFonts w:asciiTheme="minorHAnsi" w:hAnsiTheme="minorHAnsi" w:cstheme="minorHAnsi"/>
          <w:sz w:val="22"/>
          <w:szCs w:val="22"/>
        </w:rPr>
        <w:t xml:space="preserve">act, </w:t>
      </w:r>
      <w:r w:rsidR="00FA4245" w:rsidRPr="00D61357">
        <w:rPr>
          <w:rFonts w:asciiTheme="minorHAnsi" w:hAnsiTheme="minorHAnsi" w:cstheme="minorHAnsi"/>
          <w:sz w:val="22"/>
          <w:szCs w:val="22"/>
        </w:rPr>
        <w:t>after reading about slavery,</w:t>
      </w:r>
      <w:r w:rsidR="003A146D" w:rsidRPr="00D61357">
        <w:rPr>
          <w:rFonts w:asciiTheme="minorHAnsi" w:hAnsiTheme="minorHAnsi" w:cstheme="minorHAnsi"/>
          <w:sz w:val="22"/>
          <w:szCs w:val="22"/>
        </w:rPr>
        <w:t xml:space="preserve"> by coaxing them to donate to the organization</w:t>
      </w:r>
      <w:r w:rsidR="008F5D80" w:rsidRPr="00D61357">
        <w:rPr>
          <w:rFonts w:asciiTheme="minorHAnsi" w:hAnsiTheme="minorHAnsi" w:cstheme="minorHAnsi"/>
          <w:sz w:val="22"/>
          <w:szCs w:val="22"/>
        </w:rPr>
        <w:t xml:space="preserve">. </w:t>
      </w:r>
    </w:p>
    <w:p w14:paraId="3E2E3CB5" w14:textId="0EDBC034" w:rsidR="00685764" w:rsidRPr="00D61357" w:rsidRDefault="00685764" w:rsidP="00F31148">
      <w:pPr>
        <w:pStyle w:val="Default"/>
        <w:rPr>
          <w:rFonts w:asciiTheme="minorHAnsi" w:hAnsiTheme="minorHAnsi" w:cstheme="minorHAnsi"/>
          <w:sz w:val="22"/>
          <w:szCs w:val="22"/>
        </w:rPr>
      </w:pPr>
    </w:p>
    <w:p w14:paraId="096240A1" w14:textId="0C46F784" w:rsidR="004301ED" w:rsidRPr="00D61357" w:rsidRDefault="00040C7A" w:rsidP="00F31148">
      <w:pPr>
        <w:pStyle w:val="Default"/>
        <w:rPr>
          <w:rFonts w:asciiTheme="minorHAnsi" w:hAnsiTheme="minorHAnsi" w:cstheme="minorHAnsi"/>
          <w:sz w:val="22"/>
          <w:szCs w:val="22"/>
        </w:rPr>
      </w:pPr>
      <w:r w:rsidRPr="00D61357">
        <w:rPr>
          <w:rFonts w:asciiTheme="minorHAnsi" w:hAnsiTheme="minorHAnsi" w:cstheme="minorHAnsi"/>
          <w:sz w:val="22"/>
          <w:szCs w:val="22"/>
        </w:rPr>
        <w:t xml:space="preserve">Through </w:t>
      </w:r>
      <w:r w:rsidR="003C3A1E" w:rsidRPr="00D61357">
        <w:rPr>
          <w:rFonts w:asciiTheme="minorHAnsi" w:hAnsiTheme="minorHAnsi" w:cstheme="minorHAnsi"/>
          <w:sz w:val="22"/>
          <w:szCs w:val="22"/>
        </w:rPr>
        <w:t>the use of different language features</w:t>
      </w:r>
      <w:r w:rsidR="00CD6513" w:rsidRPr="00D61357">
        <w:rPr>
          <w:rFonts w:asciiTheme="minorHAnsi" w:hAnsiTheme="minorHAnsi" w:cstheme="minorHAnsi"/>
          <w:sz w:val="22"/>
          <w:szCs w:val="22"/>
        </w:rPr>
        <w:t xml:space="preserve">, Anti-slavery </w:t>
      </w:r>
      <w:r w:rsidR="00B11DBE" w:rsidRPr="00D61357">
        <w:rPr>
          <w:rFonts w:asciiTheme="minorHAnsi" w:hAnsiTheme="minorHAnsi" w:cstheme="minorHAnsi"/>
          <w:sz w:val="22"/>
          <w:szCs w:val="22"/>
        </w:rPr>
        <w:t xml:space="preserve">encourages readers </w:t>
      </w:r>
      <w:r w:rsidR="007F03B0" w:rsidRPr="00D61357">
        <w:rPr>
          <w:rFonts w:asciiTheme="minorHAnsi" w:hAnsiTheme="minorHAnsi" w:cstheme="minorHAnsi"/>
          <w:sz w:val="22"/>
          <w:szCs w:val="22"/>
        </w:rPr>
        <w:t xml:space="preserve">to learn about slavery, </w:t>
      </w:r>
      <w:r w:rsidR="00AF2C9F" w:rsidRPr="00D61357">
        <w:rPr>
          <w:rFonts w:asciiTheme="minorHAnsi" w:hAnsiTheme="minorHAnsi" w:cstheme="minorHAnsi"/>
          <w:sz w:val="22"/>
          <w:szCs w:val="22"/>
        </w:rPr>
        <w:t>act upon slavery through donations</w:t>
      </w:r>
      <w:r w:rsidR="005C50FA" w:rsidRPr="00D61357">
        <w:rPr>
          <w:rFonts w:asciiTheme="minorHAnsi" w:hAnsiTheme="minorHAnsi" w:cstheme="minorHAnsi"/>
          <w:sz w:val="22"/>
          <w:szCs w:val="22"/>
        </w:rPr>
        <w:t>, and assures that only readers, the</w:t>
      </w:r>
      <w:r w:rsidR="000D4124" w:rsidRPr="00D61357">
        <w:rPr>
          <w:rFonts w:asciiTheme="minorHAnsi" w:hAnsiTheme="minorHAnsi" w:cstheme="minorHAnsi"/>
          <w:sz w:val="22"/>
          <w:szCs w:val="22"/>
        </w:rPr>
        <w:t xml:space="preserve"> United Kingdom citizens, hold the key to unlock the shackles of slave, identified as children. </w:t>
      </w:r>
    </w:p>
    <w:p w14:paraId="190EBC76" w14:textId="77777777" w:rsidR="004301ED" w:rsidRDefault="004301ED" w:rsidP="00F31148">
      <w:pPr>
        <w:pStyle w:val="Default"/>
        <w:rPr>
          <w:rFonts w:asciiTheme="minorHAnsi" w:hAnsiTheme="minorHAnsi" w:cstheme="minorHAnsi"/>
          <w:sz w:val="22"/>
          <w:szCs w:val="22"/>
        </w:rPr>
      </w:pPr>
    </w:p>
    <w:p w14:paraId="14B017A4" w14:textId="77777777" w:rsidR="000A7F9C" w:rsidRDefault="000A7F9C" w:rsidP="002F4D9C">
      <w:pPr>
        <w:pStyle w:val="Default"/>
        <w:rPr>
          <w:rFonts w:asciiTheme="minorHAnsi" w:hAnsiTheme="minorHAnsi" w:cstheme="minorHAnsi"/>
          <w:sz w:val="22"/>
          <w:szCs w:val="22"/>
        </w:rPr>
      </w:pPr>
    </w:p>
    <w:p w14:paraId="3EFF9045" w14:textId="6AB3684E" w:rsidR="002234C5" w:rsidRDefault="002234C5" w:rsidP="002F4D9C">
      <w:pPr>
        <w:pStyle w:val="Default"/>
        <w:rPr>
          <w:rFonts w:asciiTheme="minorHAnsi" w:hAnsiTheme="minorHAnsi" w:cstheme="minorHAnsi"/>
          <w:sz w:val="22"/>
          <w:szCs w:val="22"/>
        </w:rPr>
      </w:pPr>
    </w:p>
    <w:p w14:paraId="7FB55B9D" w14:textId="0A79CC12" w:rsidR="002234C5" w:rsidRDefault="002234C5" w:rsidP="002F4D9C">
      <w:pPr>
        <w:pStyle w:val="Default"/>
        <w:rPr>
          <w:rFonts w:asciiTheme="minorHAnsi" w:hAnsiTheme="minorHAnsi" w:cstheme="minorHAnsi"/>
          <w:sz w:val="22"/>
          <w:szCs w:val="22"/>
        </w:rPr>
      </w:pPr>
    </w:p>
    <w:p w14:paraId="73F82A0C" w14:textId="57450E98" w:rsidR="002234C5" w:rsidRDefault="002234C5" w:rsidP="002F4D9C">
      <w:pPr>
        <w:pStyle w:val="Default"/>
        <w:rPr>
          <w:rFonts w:asciiTheme="minorHAnsi" w:hAnsiTheme="minorHAnsi" w:cstheme="minorHAnsi"/>
          <w:sz w:val="22"/>
          <w:szCs w:val="22"/>
        </w:rPr>
      </w:pPr>
    </w:p>
    <w:p w14:paraId="0F4DB184" w14:textId="41E4F307" w:rsidR="002234C5" w:rsidRPr="002F4D9C" w:rsidRDefault="002234C5" w:rsidP="002F4D9C">
      <w:pPr>
        <w:pStyle w:val="Default"/>
        <w:rPr>
          <w:rFonts w:asciiTheme="minorHAnsi" w:hAnsiTheme="minorHAnsi" w:cstheme="minorHAnsi"/>
          <w:sz w:val="22"/>
          <w:szCs w:val="22"/>
        </w:rPr>
      </w:pPr>
    </w:p>
    <w:p w14:paraId="2CC77F76" w14:textId="7DE3AAE3" w:rsidR="007C4C23" w:rsidRPr="002F4D9C" w:rsidRDefault="007C4C23" w:rsidP="00C02972">
      <w:pPr>
        <w:rPr>
          <w:lang w:val="en-GB"/>
        </w:rPr>
      </w:pPr>
    </w:p>
    <w:p w14:paraId="7E5AAD45" w14:textId="400F97F7" w:rsidR="003F0FEA" w:rsidRDefault="003F0FEA" w:rsidP="003F0FEA"/>
    <w:p w14:paraId="450EEEB6" w14:textId="6FAA1CBD" w:rsidR="00ED5ACF" w:rsidRDefault="00ED5ACF" w:rsidP="00ED5ACF">
      <w:pPr>
        <w:pStyle w:val="ListParagraph"/>
        <w:ind w:left="2160"/>
      </w:pPr>
    </w:p>
    <w:sectPr w:rsidR="00ED5A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4966" w14:textId="77777777" w:rsidR="00D61357" w:rsidRDefault="00D61357" w:rsidP="00D61357">
      <w:pPr>
        <w:spacing w:after="0" w:line="240" w:lineRule="auto"/>
      </w:pPr>
      <w:r>
        <w:separator/>
      </w:r>
    </w:p>
  </w:endnote>
  <w:endnote w:type="continuationSeparator" w:id="0">
    <w:p w14:paraId="6DDBEF08" w14:textId="77777777" w:rsidR="00D61357" w:rsidRDefault="00D61357" w:rsidP="00D6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D6EA" w14:textId="77777777" w:rsidR="00D61357" w:rsidRDefault="00D61357" w:rsidP="00D61357">
      <w:pPr>
        <w:spacing w:after="0" w:line="240" w:lineRule="auto"/>
      </w:pPr>
      <w:r>
        <w:separator/>
      </w:r>
    </w:p>
  </w:footnote>
  <w:footnote w:type="continuationSeparator" w:id="0">
    <w:p w14:paraId="4F93B5C9" w14:textId="77777777" w:rsidR="00D61357" w:rsidRDefault="00D61357" w:rsidP="00D6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502D" w14:textId="3B5AF442" w:rsidR="00D61357" w:rsidRDefault="00D61357">
    <w:pPr>
      <w:pStyle w:val="Header"/>
    </w:pPr>
    <w:r>
      <w:t>IB Enigma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7D4A"/>
    <w:multiLevelType w:val="hybridMultilevel"/>
    <w:tmpl w:val="ECE225CA"/>
    <w:lvl w:ilvl="0" w:tplc="F432D82E">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CF"/>
    <w:rsid w:val="0001148B"/>
    <w:rsid w:val="00040C7A"/>
    <w:rsid w:val="00054952"/>
    <w:rsid w:val="00095CF5"/>
    <w:rsid w:val="000A5F6B"/>
    <w:rsid w:val="000A7F9C"/>
    <w:rsid w:val="000C73E0"/>
    <w:rsid w:val="000D3E5E"/>
    <w:rsid w:val="000D4124"/>
    <w:rsid w:val="000D4C75"/>
    <w:rsid w:val="001817FA"/>
    <w:rsid w:val="001C4DAC"/>
    <w:rsid w:val="001D2442"/>
    <w:rsid w:val="002234C5"/>
    <w:rsid w:val="0023324B"/>
    <w:rsid w:val="002501F1"/>
    <w:rsid w:val="002B2F02"/>
    <w:rsid w:val="002F4D9C"/>
    <w:rsid w:val="00314360"/>
    <w:rsid w:val="00325DE6"/>
    <w:rsid w:val="00372254"/>
    <w:rsid w:val="00374566"/>
    <w:rsid w:val="003A146D"/>
    <w:rsid w:val="003A6319"/>
    <w:rsid w:val="003C3A1E"/>
    <w:rsid w:val="003F0FEA"/>
    <w:rsid w:val="003F3514"/>
    <w:rsid w:val="0042003D"/>
    <w:rsid w:val="004301ED"/>
    <w:rsid w:val="004A4DB6"/>
    <w:rsid w:val="005105F7"/>
    <w:rsid w:val="005A7474"/>
    <w:rsid w:val="005C50FA"/>
    <w:rsid w:val="005F3341"/>
    <w:rsid w:val="0060201B"/>
    <w:rsid w:val="00606CB6"/>
    <w:rsid w:val="00614B68"/>
    <w:rsid w:val="0062233B"/>
    <w:rsid w:val="006417BD"/>
    <w:rsid w:val="00643227"/>
    <w:rsid w:val="00650176"/>
    <w:rsid w:val="00650C37"/>
    <w:rsid w:val="00673E1D"/>
    <w:rsid w:val="006823BF"/>
    <w:rsid w:val="00685764"/>
    <w:rsid w:val="006B63FF"/>
    <w:rsid w:val="006B6594"/>
    <w:rsid w:val="00744513"/>
    <w:rsid w:val="007C4C23"/>
    <w:rsid w:val="007D3C8D"/>
    <w:rsid w:val="007D6FD4"/>
    <w:rsid w:val="007E28E9"/>
    <w:rsid w:val="007F03B0"/>
    <w:rsid w:val="007F1D3F"/>
    <w:rsid w:val="007F3421"/>
    <w:rsid w:val="00821D55"/>
    <w:rsid w:val="008302E7"/>
    <w:rsid w:val="008F5D80"/>
    <w:rsid w:val="00947328"/>
    <w:rsid w:val="009A36D6"/>
    <w:rsid w:val="009D59B2"/>
    <w:rsid w:val="00A06E32"/>
    <w:rsid w:val="00AE05ED"/>
    <w:rsid w:val="00AE43B6"/>
    <w:rsid w:val="00AF100F"/>
    <w:rsid w:val="00AF2C9F"/>
    <w:rsid w:val="00B11DBE"/>
    <w:rsid w:val="00B31471"/>
    <w:rsid w:val="00B455D8"/>
    <w:rsid w:val="00BC1344"/>
    <w:rsid w:val="00C01798"/>
    <w:rsid w:val="00C01D22"/>
    <w:rsid w:val="00C02972"/>
    <w:rsid w:val="00C6450D"/>
    <w:rsid w:val="00CD6513"/>
    <w:rsid w:val="00D269AA"/>
    <w:rsid w:val="00D35400"/>
    <w:rsid w:val="00D564D6"/>
    <w:rsid w:val="00D6011A"/>
    <w:rsid w:val="00D61357"/>
    <w:rsid w:val="00DA2441"/>
    <w:rsid w:val="00E20E43"/>
    <w:rsid w:val="00ED5ACF"/>
    <w:rsid w:val="00F31148"/>
    <w:rsid w:val="00F53C48"/>
    <w:rsid w:val="00FA4245"/>
    <w:rsid w:val="00FB6D40"/>
    <w:rsid w:val="00FE30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521"/>
  <w15:chartTrackingRefBased/>
  <w15:docId w15:val="{ACAE9FDC-DC76-46B0-B64F-B38D1018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CF"/>
    <w:pPr>
      <w:ind w:left="720"/>
      <w:contextualSpacing/>
    </w:pPr>
  </w:style>
  <w:style w:type="paragraph" w:customStyle="1" w:styleId="Default">
    <w:name w:val="Default"/>
    <w:rsid w:val="002F4D9C"/>
    <w:pPr>
      <w:autoSpaceDE w:val="0"/>
      <w:autoSpaceDN w:val="0"/>
      <w:adjustRightInd w:val="0"/>
      <w:spacing w:after="0" w:line="240" w:lineRule="auto"/>
    </w:pPr>
    <w:rPr>
      <w:rFonts w:ascii="Arial" w:eastAsia="Calibri" w:hAnsi="Arial" w:cs="Arial"/>
      <w:color w:val="000000"/>
      <w:sz w:val="24"/>
      <w:szCs w:val="24"/>
      <w:lang w:val="en-GB" w:eastAsia="en-US"/>
    </w:rPr>
  </w:style>
  <w:style w:type="paragraph" w:styleId="NoSpacing">
    <w:name w:val="No Spacing"/>
    <w:uiPriority w:val="1"/>
    <w:qFormat/>
    <w:rsid w:val="004301ED"/>
    <w:pPr>
      <w:spacing w:after="0" w:line="240" w:lineRule="auto"/>
    </w:pPr>
  </w:style>
  <w:style w:type="character" w:styleId="Hyperlink">
    <w:name w:val="Hyperlink"/>
    <w:basedOn w:val="DefaultParagraphFont"/>
    <w:uiPriority w:val="99"/>
    <w:unhideWhenUsed/>
    <w:rsid w:val="00E20E43"/>
    <w:rPr>
      <w:color w:val="0563C1" w:themeColor="hyperlink"/>
      <w:u w:val="single"/>
    </w:rPr>
  </w:style>
  <w:style w:type="character" w:styleId="UnresolvedMention">
    <w:name w:val="Unresolved Mention"/>
    <w:basedOn w:val="DefaultParagraphFont"/>
    <w:uiPriority w:val="99"/>
    <w:semiHidden/>
    <w:unhideWhenUsed/>
    <w:rsid w:val="00E20E43"/>
    <w:rPr>
      <w:color w:val="605E5C"/>
      <w:shd w:val="clear" w:color="auto" w:fill="E1DFDD"/>
    </w:rPr>
  </w:style>
  <w:style w:type="character" w:customStyle="1" w:styleId="textlayer--absolute">
    <w:name w:val="textlayer--absolute"/>
    <w:basedOn w:val="DefaultParagraphFont"/>
    <w:rsid w:val="003C3A1E"/>
  </w:style>
  <w:style w:type="paragraph" w:styleId="Header">
    <w:name w:val="header"/>
    <w:basedOn w:val="Normal"/>
    <w:link w:val="HeaderChar"/>
    <w:uiPriority w:val="99"/>
    <w:unhideWhenUsed/>
    <w:rsid w:val="00D61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357"/>
  </w:style>
  <w:style w:type="paragraph" w:styleId="Footer">
    <w:name w:val="footer"/>
    <w:basedOn w:val="Normal"/>
    <w:link w:val="FooterChar"/>
    <w:uiPriority w:val="99"/>
    <w:unhideWhenUsed/>
    <w:rsid w:val="00D61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Carey Baptist Grammar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Zhang</dc:creator>
  <cp:keywords/>
  <dc:description/>
  <cp:lastModifiedBy>Jerry Zhang</cp:lastModifiedBy>
  <cp:revision>3</cp:revision>
  <dcterms:created xsi:type="dcterms:W3CDTF">2022-01-18T00:10:00Z</dcterms:created>
  <dcterms:modified xsi:type="dcterms:W3CDTF">2022-01-18T00:20:00Z</dcterms:modified>
</cp:coreProperties>
</file>